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41082" w14:textId="58DDE4B4" w:rsidR="00E03566" w:rsidRPr="00DD4759" w:rsidRDefault="00E03566" w:rsidP="00E03566">
      <w:pPr>
        <w:spacing w:line="0" w:lineRule="atLeast"/>
        <w:jc w:val="center"/>
        <w:rPr>
          <w:rFonts w:ascii="UD デジタル 教科書体 NK-R" w:eastAsia="UD デジタル 教科書体 NK-R" w:hAnsi="Meiryo UI"/>
          <w:sz w:val="52"/>
          <w:szCs w:val="24"/>
        </w:rPr>
      </w:pPr>
      <w:r w:rsidRPr="00DD4759">
        <w:rPr>
          <w:rFonts w:ascii="UD デジタル 教科書体 NK-R" w:eastAsia="UD デジタル 教科書体 NK-R" w:hAnsi="Meiryo UI" w:hint="eastAsia"/>
          <w:sz w:val="24"/>
          <w:szCs w:val="24"/>
        </w:rPr>
        <w:t>第回大府市ヤングケアラー支援連絡会議　記録</w:t>
      </w:r>
    </w:p>
    <w:p w14:paraId="39AA0EF7" w14:textId="77777777" w:rsidR="00E03566" w:rsidRPr="00DD4759" w:rsidRDefault="00E03566" w:rsidP="00E03566">
      <w:pPr>
        <w:spacing w:line="0" w:lineRule="atLeast"/>
        <w:ind w:left="5040" w:firstLine="840"/>
        <w:jc w:val="left"/>
        <w:rPr>
          <w:rFonts w:ascii="UD デジタル 教科書体 NK-R" w:eastAsia="UD デジタル 教科書体 NK-R" w:hAnsi="Meiryo UI"/>
          <w:sz w:val="24"/>
          <w:szCs w:val="24"/>
        </w:rPr>
      </w:pPr>
    </w:p>
    <w:p w14:paraId="4C0CE07F" w14:textId="77777777" w:rsidR="004849F5" w:rsidRPr="004849F5" w:rsidRDefault="004849F5" w:rsidP="002B004D">
      <w:pPr>
        <w:spacing w:line="0" w:lineRule="atLeast"/>
        <w:ind w:right="840" w:firstLineChars="3050" w:firstLine="6405"/>
        <w:rPr>
          <w:rFonts w:ascii="UD デジタル 教科書体 NK-R" w:eastAsia="UD デジタル 教科書体 NK-R" w:hAnsi="Meiryo UI"/>
          <w:szCs w:val="21"/>
        </w:rPr>
      </w:pPr>
      <w:r w:rsidRPr="004849F5">
        <w:rPr>
          <w:rFonts w:ascii="UD デジタル 教科書体 NK-R" w:eastAsia="UD デジタル 教科書体 NK-R" w:hAnsi="Meiryo UI" w:hint="eastAsia"/>
          <w:szCs w:val="21"/>
        </w:rPr>
        <w:t>日時：</w:t>
      </w:r>
    </w:p>
    <w:p w14:paraId="250D53A9" w14:textId="77777777" w:rsidR="004849F5" w:rsidRPr="004849F5" w:rsidRDefault="004849F5" w:rsidP="004849F5">
      <w:pPr>
        <w:spacing w:line="0" w:lineRule="atLeast"/>
        <w:ind w:right="1560"/>
        <w:jc w:val="right"/>
        <w:rPr>
          <w:rFonts w:ascii="UD デジタル 教科書体 NK-R" w:eastAsia="UD デジタル 教科書体 NK-R" w:hAnsi="Meiryo UI"/>
          <w:szCs w:val="21"/>
        </w:rPr>
      </w:pPr>
      <w:r w:rsidRPr="004849F5">
        <w:rPr>
          <w:rFonts w:ascii="UD デジタル 教科書体 NK-R" w:eastAsia="UD デジタル 教科書体 NK-R" w:hAnsi="Meiryo UI" w:hint="eastAsia"/>
          <w:szCs w:val="21"/>
        </w:rPr>
        <w:t>場所：</w:t>
      </w:r>
      <w:r w:rsidR="002B004D" w:rsidRPr="004849F5">
        <w:rPr>
          <w:rFonts w:ascii="UD デジタル 教科書体 NK-R" w:eastAsia="UD デジタル 教科書体 NK-R" w:hAnsi="Meiryo UI"/>
          <w:szCs w:val="21"/>
        </w:rPr>
        <w:t xml:space="preserve"> </w:t>
      </w:r>
    </w:p>
    <w:p w14:paraId="0B4F46FA" w14:textId="77777777" w:rsidR="002B004D" w:rsidRDefault="006857F6" w:rsidP="006857F6">
      <w:pPr>
        <w:widowControl/>
        <w:jc w:val="left"/>
        <w:rPr>
          <w:rFonts w:ascii="UD デジタル 教科書体 NK-R" w:eastAsia="UD デジタル 教科書体 NK-R" w:hAnsi="Meiryo UI"/>
          <w:szCs w:val="21"/>
        </w:rPr>
      </w:pPr>
      <w:r w:rsidRPr="00987FA7">
        <w:rPr>
          <w:rFonts w:ascii="UD デジタル 教科書体 NK-R" w:eastAsia="UD デジタル 教科書体 NK-R" w:hAnsi="Meiryo UI" w:hint="eastAsia"/>
          <w:szCs w:val="21"/>
        </w:rPr>
        <w:t xml:space="preserve">（出席委員）　</w:t>
      </w:r>
    </w:p>
    <w:p w14:paraId="7B628A5B" w14:textId="77777777" w:rsidR="006857F6" w:rsidRPr="00987FA7" w:rsidRDefault="006857F6" w:rsidP="006857F6">
      <w:pPr>
        <w:widowControl/>
        <w:jc w:val="left"/>
        <w:rPr>
          <w:rFonts w:ascii="UD デジタル 教科書体 NK-R" w:eastAsia="UD デジタル 教科書体 NK-R" w:hAnsi="Meiryo UI"/>
          <w:szCs w:val="21"/>
        </w:rPr>
      </w:pPr>
      <w:r w:rsidRPr="00987FA7">
        <w:rPr>
          <w:rFonts w:ascii="UD デジタル 教科書体 NK-R" w:eastAsia="UD デジタル 教科書体 NK-R" w:hAnsi="Meiryo UI" w:hint="eastAsia"/>
          <w:szCs w:val="21"/>
        </w:rPr>
        <w:t xml:space="preserve">（事務局）  </w:t>
      </w:r>
    </w:p>
    <w:p w14:paraId="0E62C557" w14:textId="77777777" w:rsidR="00E03566" w:rsidRPr="006857F6" w:rsidRDefault="00E03566" w:rsidP="00E03566">
      <w:pPr>
        <w:widowControl/>
        <w:jc w:val="left"/>
        <w:rPr>
          <w:rFonts w:ascii="UD デジタル 教科書体 NK-R" w:eastAsia="UD デジタル 教科書体 NK-R" w:hAnsi="Meiryo UI"/>
          <w:szCs w:val="21"/>
        </w:rPr>
      </w:pPr>
    </w:p>
    <w:p w14:paraId="7E394CE1" w14:textId="77777777" w:rsidR="002B004D" w:rsidRDefault="002B004D" w:rsidP="002B004D">
      <w:pPr>
        <w:widowControl/>
        <w:jc w:val="left"/>
        <w:rPr>
          <w:rFonts w:ascii="UD デジタル 教科書体 NK-R" w:eastAsia="UD デジタル 教科書体 NK-R" w:hAnsi="Meiryo UI"/>
          <w:szCs w:val="21"/>
          <w:u w:val="single"/>
        </w:rPr>
      </w:pPr>
      <w:r w:rsidRPr="00987FA7">
        <w:rPr>
          <w:rFonts w:ascii="UD デジタル 教科書体 NK-R" w:eastAsia="UD デジタル 教科書体 NK-R" w:hAnsi="Meiryo UI" w:hint="eastAsia"/>
          <w:szCs w:val="21"/>
        </w:rPr>
        <w:t xml:space="preserve">管理番号　</w:t>
      </w:r>
      <w:r>
        <w:rPr>
          <w:rFonts w:ascii="UD デジタル 教科書体 NK-R" w:eastAsia="UD デジタル 教科書体 NK-R" w:hAnsi="Meiryo UI" w:hint="eastAsia"/>
          <w:szCs w:val="21"/>
          <w:u w:val="single"/>
        </w:rPr>
        <w:t xml:space="preserve">　　　　　　　　　　　　　　　　　　　　　　　</w:t>
      </w:r>
    </w:p>
    <w:p w14:paraId="77474F5E" w14:textId="77777777" w:rsidR="00E03566" w:rsidRPr="002B004D" w:rsidRDefault="002B004D" w:rsidP="00E03566">
      <w:pPr>
        <w:widowControl/>
        <w:jc w:val="left"/>
        <w:rPr>
          <w:rFonts w:ascii="UD デジタル 教科書体 NK-R" w:eastAsia="UD デジタル 教科書体 NK-R" w:hAnsi="Meiryo UI"/>
          <w:szCs w:val="21"/>
        </w:rPr>
      </w:pPr>
      <w:r w:rsidRPr="00252A83">
        <w:rPr>
          <w:rFonts w:ascii="UD デジタル 教科書体 NK-R" w:eastAsia="UD デジタル 教科書体 NK-R" w:hAnsi="Meiryo UI" w:hint="eastAsia"/>
          <w:szCs w:val="21"/>
        </w:rPr>
        <w:t xml:space="preserve">氏名　　　　　</w:t>
      </w:r>
      <w:r>
        <w:rPr>
          <w:rFonts w:ascii="UD デジタル 教科書体 NK-R" w:eastAsia="UD デジタル 教科書体 NK-R" w:hAnsi="Meiryo UI" w:hint="eastAsia"/>
          <w:szCs w:val="21"/>
          <w:u w:val="single"/>
        </w:rPr>
        <w:t xml:space="preserve">　　　　　　　　　　　　　　　　　　　　　　　</w:t>
      </w:r>
    </w:p>
    <w:p w14:paraId="05BCBE44" w14:textId="77777777" w:rsidR="00A513D4" w:rsidRPr="00DD4759" w:rsidRDefault="00760188" w:rsidP="00760188">
      <w:pPr>
        <w:pStyle w:val="a3"/>
        <w:wordWrap w:val="0"/>
        <w:ind w:leftChars="0" w:left="0"/>
        <w:jc w:val="right"/>
        <w:rPr>
          <w:rFonts w:ascii="UD デジタル 教科書体 NK-R" w:eastAsia="UD デジタル 教科書体 NK-R" w:hAnsi="Meiryo UI"/>
          <w:sz w:val="24"/>
          <w:szCs w:val="24"/>
        </w:rPr>
      </w:pPr>
      <w:r w:rsidRPr="00DD4759">
        <w:rPr>
          <w:rFonts w:ascii="UD デジタル 教科書体 NK-R" w:eastAsia="UD デジタル 教科書体 NK-R" w:hAnsi="Meiryo UI" w:hint="eastAsia"/>
          <w:sz w:val="24"/>
          <w:szCs w:val="24"/>
        </w:rPr>
        <w:t xml:space="preserve"> </w:t>
      </w:r>
    </w:p>
    <w:tbl>
      <w:tblPr>
        <w:tblStyle w:val="a4"/>
        <w:tblW w:w="8848" w:type="dxa"/>
        <w:tblInd w:w="-5" w:type="dxa"/>
        <w:tblLook w:val="04A0" w:firstRow="1" w:lastRow="0" w:firstColumn="1" w:lastColumn="0" w:noHBand="0" w:noVBand="1"/>
      </w:tblPr>
      <w:tblGrid>
        <w:gridCol w:w="1998"/>
        <w:gridCol w:w="2711"/>
        <w:gridCol w:w="4139"/>
      </w:tblGrid>
      <w:tr w:rsidR="00D11075" w:rsidRPr="00DD4759" w14:paraId="2381863E" w14:textId="77777777" w:rsidTr="002B004D">
        <w:trPr>
          <w:trHeight w:val="376"/>
        </w:trPr>
        <w:tc>
          <w:tcPr>
            <w:tcW w:w="1998" w:type="dxa"/>
            <w:shd w:val="clear" w:color="auto" w:fill="auto"/>
          </w:tcPr>
          <w:p w14:paraId="34DBE695" w14:textId="77777777" w:rsidR="00D11075" w:rsidRPr="00DD4759" w:rsidRDefault="00D11075" w:rsidP="00EB4A35">
            <w:pPr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支援方針</w:t>
            </w:r>
          </w:p>
        </w:tc>
        <w:tc>
          <w:tcPr>
            <w:tcW w:w="6850" w:type="dxa"/>
            <w:gridSpan w:val="2"/>
            <w:shd w:val="clear" w:color="auto" w:fill="auto"/>
          </w:tcPr>
          <w:p w14:paraId="7329BE96" w14:textId="77777777" w:rsidR="00D11075" w:rsidRPr="00DD4759" w:rsidRDefault="00D11075" w:rsidP="00E4585F">
            <w:pPr>
              <w:spacing w:line="0" w:lineRule="atLeast"/>
              <w:jc w:val="left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</w:p>
        </w:tc>
      </w:tr>
      <w:tr w:rsidR="00E4585F" w:rsidRPr="00DD4759" w14:paraId="014B67FA" w14:textId="77777777" w:rsidTr="002B004D">
        <w:trPr>
          <w:trHeight w:val="2786"/>
        </w:trPr>
        <w:tc>
          <w:tcPr>
            <w:tcW w:w="1998" w:type="dxa"/>
            <w:shd w:val="clear" w:color="auto" w:fill="auto"/>
          </w:tcPr>
          <w:p w14:paraId="3B07B4D7" w14:textId="77777777" w:rsidR="00E4585F" w:rsidRPr="00DD4759" w:rsidRDefault="00E4585F" w:rsidP="00EB4A35">
            <w:pPr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会議録要約</w:t>
            </w:r>
          </w:p>
        </w:tc>
        <w:tc>
          <w:tcPr>
            <w:tcW w:w="6850" w:type="dxa"/>
            <w:gridSpan w:val="2"/>
            <w:shd w:val="clear" w:color="auto" w:fill="auto"/>
          </w:tcPr>
          <w:p w14:paraId="31B17E6A" w14:textId="77777777" w:rsidR="006857F6" w:rsidRPr="00DD4759" w:rsidRDefault="006857F6" w:rsidP="00CE6DE5">
            <w:pPr>
              <w:spacing w:line="0" w:lineRule="atLeast"/>
              <w:jc w:val="left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</w:p>
        </w:tc>
      </w:tr>
      <w:tr w:rsidR="00AF6831" w:rsidRPr="00DD4759" w14:paraId="449B32C2" w14:textId="77777777" w:rsidTr="002B004D">
        <w:trPr>
          <w:trHeight w:val="675"/>
        </w:trPr>
        <w:tc>
          <w:tcPr>
            <w:tcW w:w="1998" w:type="dxa"/>
            <w:shd w:val="clear" w:color="auto" w:fill="D9D9D9" w:themeFill="background1" w:themeFillShade="D9"/>
          </w:tcPr>
          <w:p w14:paraId="44E08F87" w14:textId="77777777" w:rsidR="00AF6831" w:rsidRPr="00DD4759" w:rsidRDefault="00AF6831" w:rsidP="00AF6831">
            <w:pPr>
              <w:jc w:val="center"/>
              <w:rPr>
                <w:rFonts w:ascii="UD デジタル 教科書体 NK-R" w:eastAsia="UD デジタル 教科書体 NK-R"/>
                <w:sz w:val="24"/>
              </w:rPr>
            </w:pPr>
            <w:r w:rsidRPr="00DD4759">
              <w:rPr>
                <w:rFonts w:ascii="UD デジタル 教科書体 NK-R" w:eastAsia="UD デジタル 教科書体 NK-R" w:hint="eastAsia"/>
                <w:sz w:val="24"/>
              </w:rPr>
              <w:t>課名</w:t>
            </w:r>
          </w:p>
        </w:tc>
        <w:tc>
          <w:tcPr>
            <w:tcW w:w="2711" w:type="dxa"/>
            <w:shd w:val="clear" w:color="auto" w:fill="D9D9D9" w:themeFill="background1" w:themeFillShade="D9"/>
          </w:tcPr>
          <w:p w14:paraId="75EF003D" w14:textId="77777777" w:rsidR="00AF6831" w:rsidRPr="00DD4759" w:rsidRDefault="00AF6831" w:rsidP="00AF6831">
            <w:pPr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協議事項（案）</w:t>
            </w:r>
          </w:p>
        </w:tc>
        <w:tc>
          <w:tcPr>
            <w:tcW w:w="4139" w:type="dxa"/>
            <w:shd w:val="clear" w:color="auto" w:fill="D9D9D9" w:themeFill="background1" w:themeFillShade="D9"/>
          </w:tcPr>
          <w:p w14:paraId="6CE9136D" w14:textId="77777777" w:rsidR="00AF6831" w:rsidRPr="00DD4759" w:rsidRDefault="00AF6831" w:rsidP="00AF6831">
            <w:pPr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協議結果</w:t>
            </w:r>
            <w:r w:rsidR="008263BD"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・役割等</w:t>
            </w:r>
          </w:p>
        </w:tc>
      </w:tr>
      <w:tr w:rsidR="00AF6831" w:rsidRPr="00DD4759" w14:paraId="5BC301E4" w14:textId="77777777" w:rsidTr="002B004D">
        <w:trPr>
          <w:trHeight w:val="43"/>
        </w:trPr>
        <w:tc>
          <w:tcPr>
            <w:tcW w:w="1998" w:type="dxa"/>
            <w:vAlign w:val="center"/>
          </w:tcPr>
          <w:p w14:paraId="10F7278D" w14:textId="77777777" w:rsidR="00AF6831" w:rsidRPr="00DD4759" w:rsidRDefault="00AF6831" w:rsidP="00AF6831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711" w:type="dxa"/>
          </w:tcPr>
          <w:p w14:paraId="74B5155A" w14:textId="77777777" w:rsidR="0098621E" w:rsidRPr="00DD4759" w:rsidRDefault="0098621E" w:rsidP="003E468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39" w:type="dxa"/>
          </w:tcPr>
          <w:p w14:paraId="62010252" w14:textId="77777777" w:rsidR="00091460" w:rsidRPr="00DD4759" w:rsidRDefault="00091460" w:rsidP="00B05F35">
            <w:pPr>
              <w:rPr>
                <w:rFonts w:ascii="UD デジタル 教科書体 NK-R" w:eastAsia="UD デジタル 教科書体 NK-R"/>
              </w:rPr>
            </w:pPr>
          </w:p>
        </w:tc>
      </w:tr>
      <w:tr w:rsidR="00AF6831" w:rsidRPr="00DD4759" w14:paraId="164E34BC" w14:textId="77777777" w:rsidTr="002B004D">
        <w:trPr>
          <w:trHeight w:val="120"/>
        </w:trPr>
        <w:tc>
          <w:tcPr>
            <w:tcW w:w="1998" w:type="dxa"/>
            <w:vAlign w:val="center"/>
          </w:tcPr>
          <w:p w14:paraId="632C7C91" w14:textId="77777777" w:rsidR="00AF6831" w:rsidRPr="00DD4759" w:rsidRDefault="00AF6831" w:rsidP="00AF6831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711" w:type="dxa"/>
          </w:tcPr>
          <w:p w14:paraId="3CB3A05E" w14:textId="77777777" w:rsidR="00AF6831" w:rsidRPr="00DD4759" w:rsidRDefault="00AF6831" w:rsidP="003E468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39" w:type="dxa"/>
          </w:tcPr>
          <w:p w14:paraId="521BF9E2" w14:textId="77777777" w:rsidR="00AB69DD" w:rsidRPr="00DD4759" w:rsidRDefault="00AB69DD" w:rsidP="00AF6831">
            <w:pPr>
              <w:rPr>
                <w:rFonts w:ascii="UD デジタル 教科書体 NK-R" w:eastAsia="UD デジタル 教科書体 NK-R"/>
              </w:rPr>
            </w:pPr>
          </w:p>
        </w:tc>
      </w:tr>
      <w:tr w:rsidR="00AF6831" w:rsidRPr="00DD4759" w14:paraId="2A3374D4" w14:textId="77777777" w:rsidTr="002B004D">
        <w:trPr>
          <w:trHeight w:val="770"/>
        </w:trPr>
        <w:tc>
          <w:tcPr>
            <w:tcW w:w="1998" w:type="dxa"/>
            <w:vAlign w:val="center"/>
          </w:tcPr>
          <w:p w14:paraId="5149DDC6" w14:textId="77777777" w:rsidR="00AF6831" w:rsidRPr="00DD4759" w:rsidRDefault="00AF6831" w:rsidP="002B004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711" w:type="dxa"/>
          </w:tcPr>
          <w:p w14:paraId="19CDC7BA" w14:textId="77777777" w:rsidR="00AF6831" w:rsidRPr="00DD4759" w:rsidRDefault="00AF6831" w:rsidP="00AF683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39" w:type="dxa"/>
          </w:tcPr>
          <w:p w14:paraId="0673F966" w14:textId="77777777" w:rsidR="00C92B27" w:rsidRPr="00DD4759" w:rsidRDefault="00C92B27" w:rsidP="00B05F35">
            <w:pPr>
              <w:rPr>
                <w:rFonts w:ascii="UD デジタル 教科書体 NK-R" w:eastAsia="UD デジタル 教科書体 NK-R"/>
              </w:rPr>
            </w:pPr>
          </w:p>
        </w:tc>
      </w:tr>
      <w:tr w:rsidR="003E468A" w:rsidRPr="00DD4759" w14:paraId="1FA6BAF8" w14:textId="77777777" w:rsidTr="002B004D">
        <w:trPr>
          <w:trHeight w:val="770"/>
        </w:trPr>
        <w:tc>
          <w:tcPr>
            <w:tcW w:w="1998" w:type="dxa"/>
            <w:vAlign w:val="center"/>
          </w:tcPr>
          <w:p w14:paraId="1315BA64" w14:textId="77777777" w:rsidR="003E468A" w:rsidRPr="00DD4759" w:rsidRDefault="003E468A" w:rsidP="002B004D">
            <w:pPr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39C4BD8" w14:textId="77777777" w:rsidR="003E468A" w:rsidRPr="00DD4759" w:rsidRDefault="003E468A" w:rsidP="003E468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39" w:type="dxa"/>
          </w:tcPr>
          <w:p w14:paraId="5E167C2D" w14:textId="77777777" w:rsidR="00604994" w:rsidRPr="00DD4759" w:rsidRDefault="00604994" w:rsidP="005E76A3">
            <w:pPr>
              <w:rPr>
                <w:rFonts w:ascii="UD デジタル 教科書体 NK-R" w:eastAsia="UD デジタル 教科書体 NK-R"/>
              </w:rPr>
            </w:pPr>
          </w:p>
        </w:tc>
      </w:tr>
      <w:tr w:rsidR="00AF6831" w:rsidRPr="00DD4759" w14:paraId="4D44A900" w14:textId="77777777" w:rsidTr="002B004D">
        <w:trPr>
          <w:trHeight w:val="721"/>
        </w:trPr>
        <w:tc>
          <w:tcPr>
            <w:tcW w:w="1998" w:type="dxa"/>
          </w:tcPr>
          <w:p w14:paraId="5A5F6FCB" w14:textId="77777777" w:rsidR="00AF6831" w:rsidRPr="00DD4759" w:rsidRDefault="00AF6831" w:rsidP="00C81020">
            <w:pPr>
              <w:tabs>
                <w:tab w:val="left" w:pos="3438"/>
              </w:tabs>
              <w:spacing w:line="0" w:lineRule="atLeast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支援経過の継続確認の要否</w:t>
            </w:r>
          </w:p>
        </w:tc>
        <w:tc>
          <w:tcPr>
            <w:tcW w:w="2711" w:type="dxa"/>
          </w:tcPr>
          <w:p w14:paraId="1A50A553" w14:textId="77777777" w:rsidR="00AF6831" w:rsidRPr="00DD4759" w:rsidRDefault="00AF6831" w:rsidP="00AF6831">
            <w:pPr>
              <w:tabs>
                <w:tab w:val="left" w:pos="3438"/>
              </w:tabs>
              <w:spacing w:line="480" w:lineRule="auto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905A58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要</w:t>
            </w: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 xml:space="preserve">　・　否</w:t>
            </w:r>
          </w:p>
        </w:tc>
        <w:tc>
          <w:tcPr>
            <w:tcW w:w="4139" w:type="dxa"/>
          </w:tcPr>
          <w:p w14:paraId="22E32E2E" w14:textId="77777777" w:rsidR="00AF6831" w:rsidRPr="00DD4759" w:rsidRDefault="00AF6831" w:rsidP="00C81020">
            <w:pPr>
              <w:tabs>
                <w:tab w:val="left" w:pos="3438"/>
              </w:tabs>
              <w:spacing w:line="0" w:lineRule="atLeast"/>
              <w:jc w:val="left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 xml:space="preserve">要の場合　次回支援連絡会議　</w:t>
            </w:r>
          </w:p>
          <w:p w14:paraId="006F6A10" w14:textId="77777777" w:rsidR="00AF6831" w:rsidRPr="00DD4759" w:rsidRDefault="002B004D" w:rsidP="002B004D">
            <w:pPr>
              <w:tabs>
                <w:tab w:val="left" w:pos="3438"/>
              </w:tabs>
              <w:spacing w:line="0" w:lineRule="atLeast"/>
              <w:jc w:val="left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（　令和</w:t>
            </w:r>
            <w:r w:rsidR="002B7229"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年</w:t>
            </w:r>
            <w:r w:rsidR="00AF6831" w:rsidRPr="00DD4759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月頃）</w:t>
            </w:r>
          </w:p>
        </w:tc>
      </w:tr>
    </w:tbl>
    <w:p w14:paraId="5E143FE3" w14:textId="77777777" w:rsidR="005E76A3" w:rsidRPr="00DD4759" w:rsidRDefault="005E76A3" w:rsidP="00DD4759">
      <w:pPr>
        <w:ind w:left="210" w:hangingChars="100" w:hanging="210"/>
        <w:jc w:val="left"/>
        <w:rPr>
          <w:rFonts w:ascii="UD デジタル 教科書体 NK-R" w:eastAsia="UD デジタル 教科書体 NK-R"/>
        </w:rPr>
      </w:pPr>
    </w:p>
    <w:sectPr w:rsidR="005E76A3" w:rsidRPr="00DD47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1969" w14:textId="77777777" w:rsidR="007D2267" w:rsidRDefault="007D2267" w:rsidP="00341A12">
      <w:r>
        <w:separator/>
      </w:r>
    </w:p>
  </w:endnote>
  <w:endnote w:type="continuationSeparator" w:id="0">
    <w:p w14:paraId="1DC726AB" w14:textId="77777777" w:rsidR="007D2267" w:rsidRDefault="007D2267" w:rsidP="0034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AF7D7" w14:textId="77777777" w:rsidR="007D2267" w:rsidRDefault="007D2267" w:rsidP="00341A12">
      <w:r>
        <w:separator/>
      </w:r>
    </w:p>
  </w:footnote>
  <w:footnote w:type="continuationSeparator" w:id="0">
    <w:p w14:paraId="5F6F2500" w14:textId="77777777" w:rsidR="007D2267" w:rsidRDefault="007D2267" w:rsidP="0034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77C22"/>
    <w:multiLevelType w:val="hybridMultilevel"/>
    <w:tmpl w:val="1B5AA94A"/>
    <w:lvl w:ilvl="0" w:tplc="720A58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2497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D4"/>
    <w:rsid w:val="00036919"/>
    <w:rsid w:val="00055BB1"/>
    <w:rsid w:val="00091460"/>
    <w:rsid w:val="0011626B"/>
    <w:rsid w:val="00122D53"/>
    <w:rsid w:val="00195479"/>
    <w:rsid w:val="001E4F56"/>
    <w:rsid w:val="00225BB9"/>
    <w:rsid w:val="00253C8F"/>
    <w:rsid w:val="00286662"/>
    <w:rsid w:val="0029719A"/>
    <w:rsid w:val="002B004D"/>
    <w:rsid w:val="002B7229"/>
    <w:rsid w:val="00341A12"/>
    <w:rsid w:val="003855AF"/>
    <w:rsid w:val="00394D09"/>
    <w:rsid w:val="003A37A3"/>
    <w:rsid w:val="003B0ED3"/>
    <w:rsid w:val="003E1660"/>
    <w:rsid w:val="003E468A"/>
    <w:rsid w:val="003F6362"/>
    <w:rsid w:val="00437822"/>
    <w:rsid w:val="00457338"/>
    <w:rsid w:val="004849F5"/>
    <w:rsid w:val="005717E7"/>
    <w:rsid w:val="00585F00"/>
    <w:rsid w:val="005D7BF2"/>
    <w:rsid w:val="005E76A3"/>
    <w:rsid w:val="00604994"/>
    <w:rsid w:val="00666C41"/>
    <w:rsid w:val="006857F6"/>
    <w:rsid w:val="006E3697"/>
    <w:rsid w:val="00760188"/>
    <w:rsid w:val="007D2267"/>
    <w:rsid w:val="008263BD"/>
    <w:rsid w:val="008B23B9"/>
    <w:rsid w:val="00905A58"/>
    <w:rsid w:val="009739C7"/>
    <w:rsid w:val="0098621E"/>
    <w:rsid w:val="009D338D"/>
    <w:rsid w:val="009F450D"/>
    <w:rsid w:val="00A23DDB"/>
    <w:rsid w:val="00A44FE7"/>
    <w:rsid w:val="00A513D4"/>
    <w:rsid w:val="00A758BA"/>
    <w:rsid w:val="00A75EF5"/>
    <w:rsid w:val="00A8295B"/>
    <w:rsid w:val="00A83DE6"/>
    <w:rsid w:val="00AB69DD"/>
    <w:rsid w:val="00AC4877"/>
    <w:rsid w:val="00AF6831"/>
    <w:rsid w:val="00B05F35"/>
    <w:rsid w:val="00B20EE7"/>
    <w:rsid w:val="00B636A7"/>
    <w:rsid w:val="00B91DC8"/>
    <w:rsid w:val="00BD1FDE"/>
    <w:rsid w:val="00BE6726"/>
    <w:rsid w:val="00BE6E72"/>
    <w:rsid w:val="00C54972"/>
    <w:rsid w:val="00C70833"/>
    <w:rsid w:val="00C84560"/>
    <w:rsid w:val="00C85574"/>
    <w:rsid w:val="00C92B27"/>
    <w:rsid w:val="00CE6568"/>
    <w:rsid w:val="00CE6DE5"/>
    <w:rsid w:val="00D11075"/>
    <w:rsid w:val="00D34A3A"/>
    <w:rsid w:val="00D63341"/>
    <w:rsid w:val="00D63EC4"/>
    <w:rsid w:val="00DD4759"/>
    <w:rsid w:val="00E03566"/>
    <w:rsid w:val="00E147D8"/>
    <w:rsid w:val="00E37238"/>
    <w:rsid w:val="00E4585F"/>
    <w:rsid w:val="00F10E09"/>
    <w:rsid w:val="00F17F1F"/>
    <w:rsid w:val="00F3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5CF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3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3D4"/>
    <w:pPr>
      <w:ind w:leftChars="400" w:left="840"/>
    </w:pPr>
  </w:style>
  <w:style w:type="table" w:styleId="a4">
    <w:name w:val="Table Grid"/>
    <w:basedOn w:val="a1"/>
    <w:uiPriority w:val="39"/>
    <w:rsid w:val="00A51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A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A12"/>
  </w:style>
  <w:style w:type="paragraph" w:styleId="a7">
    <w:name w:val="footer"/>
    <w:basedOn w:val="a"/>
    <w:link w:val="a8"/>
    <w:uiPriority w:val="99"/>
    <w:unhideWhenUsed/>
    <w:rsid w:val="00341A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29558-97C4-48ED-A715-152CA721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2025-09-11T07:08:00Z</dcterms:created>
  <dcterms:modified xsi:type="dcterms:W3CDTF">2025-09-11T07:08:00Z</dcterms:modified>
</cp:coreProperties>
</file>